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D7" w:rsidRDefault="00510CD7" w:rsidP="00510CD7">
      <w:pPr>
        <w:pStyle w:val="Heading20"/>
        <w:keepNext/>
        <w:keepLines/>
        <w:shd w:val="clear" w:color="auto" w:fill="auto"/>
        <w:tabs>
          <w:tab w:val="center" w:pos="7925"/>
        </w:tabs>
        <w:spacing w:after="0" w:line="276" w:lineRule="auto"/>
        <w:ind w:left="3940" w:firstLine="0"/>
        <w:jc w:val="both"/>
        <w:rPr>
          <w:b/>
          <w:sz w:val="28"/>
          <w:szCs w:val="28"/>
        </w:rPr>
      </w:pPr>
      <w:bookmarkStart w:id="0" w:name="bookmark4"/>
      <w:r>
        <w:rPr>
          <w:b/>
          <w:sz w:val="28"/>
          <w:szCs w:val="28"/>
        </w:rPr>
        <w:t xml:space="preserve">Памятка педагогу </w:t>
      </w:r>
      <w:r>
        <w:rPr>
          <w:b/>
          <w:sz w:val="28"/>
          <w:szCs w:val="28"/>
        </w:rPr>
        <w:tab/>
      </w:r>
      <w:bookmarkEnd w:id="0"/>
    </w:p>
    <w:p w:rsidR="00510CD7" w:rsidRDefault="00510CD7" w:rsidP="00510CD7">
      <w:pPr>
        <w:pStyle w:val="Heading20"/>
        <w:keepNext/>
        <w:keepLines/>
        <w:shd w:val="clear" w:color="auto" w:fill="auto"/>
        <w:spacing w:after="0" w:line="276" w:lineRule="auto"/>
        <w:ind w:left="40" w:firstLine="0"/>
        <w:rPr>
          <w:b/>
          <w:sz w:val="28"/>
          <w:szCs w:val="28"/>
        </w:rPr>
      </w:pPr>
      <w:bookmarkStart w:id="1" w:name="bookmark5"/>
      <w:r>
        <w:rPr>
          <w:b/>
          <w:sz w:val="28"/>
          <w:szCs w:val="28"/>
        </w:rPr>
        <w:t xml:space="preserve">«Признаки начала употребления </w:t>
      </w:r>
      <w:proofErr w:type="spellStart"/>
      <w:r>
        <w:rPr>
          <w:b/>
          <w:sz w:val="28"/>
          <w:szCs w:val="28"/>
        </w:rPr>
        <w:t>психоактивных</w:t>
      </w:r>
      <w:proofErr w:type="spellEnd"/>
      <w:r>
        <w:rPr>
          <w:b/>
          <w:sz w:val="28"/>
          <w:szCs w:val="28"/>
        </w:rPr>
        <w:t xml:space="preserve"> и наркотических веществ </w:t>
      </w:r>
      <w:proofErr w:type="gramStart"/>
      <w:r>
        <w:rPr>
          <w:b/>
          <w:sz w:val="28"/>
          <w:szCs w:val="28"/>
        </w:rPr>
        <w:t>обучающимся</w:t>
      </w:r>
      <w:proofErr w:type="gramEnd"/>
      <w:r>
        <w:rPr>
          <w:b/>
          <w:sz w:val="28"/>
          <w:szCs w:val="28"/>
        </w:rPr>
        <w:t>»</w:t>
      </w:r>
      <w:bookmarkEnd w:id="1"/>
    </w:p>
    <w:p w:rsidR="00510CD7" w:rsidRDefault="00510CD7" w:rsidP="00510CD7">
      <w:pPr>
        <w:pStyle w:val="Bodytext0"/>
        <w:shd w:val="clear" w:color="auto" w:fill="auto"/>
        <w:spacing w:after="0" w:line="276" w:lineRule="auto"/>
        <w:ind w:left="40" w:firstLine="0"/>
        <w:jc w:val="both"/>
      </w:pPr>
      <w:r>
        <w:t>Общие признаки несовершеннолетними:</w:t>
      </w:r>
    </w:p>
    <w:p w:rsidR="00510CD7" w:rsidRDefault="00510CD7" w:rsidP="00510CD7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/>
        <w:jc w:val="both"/>
      </w:pPr>
      <w:r>
        <w:t xml:space="preserve"> снижение интереса к учебе, к обычным увлечениям;</w:t>
      </w:r>
    </w:p>
    <w:p w:rsidR="00510CD7" w:rsidRDefault="00510CD7" w:rsidP="00510CD7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60"/>
        <w:jc w:val="both"/>
      </w:pPr>
      <w:r>
        <w:t xml:space="preserve"> появляется отчужденность, эмоционально холодное отношение к окружающим, могут усилиться такие черты, как скрытность и лживость;</w:t>
      </w:r>
    </w:p>
    <w:p w:rsidR="00510CD7" w:rsidRDefault="00510CD7" w:rsidP="00510CD7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60"/>
        <w:jc w:val="both"/>
      </w:pPr>
      <w:r>
        <w:t xml:space="preserve"> нередко возможны эпизоды агрессивности, раздражительности, которые сменяются периодами неестественного благодушия;</w:t>
      </w:r>
    </w:p>
    <w:p w:rsidR="00510CD7" w:rsidRDefault="00510CD7" w:rsidP="00510CD7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60"/>
        <w:jc w:val="both"/>
      </w:pPr>
      <w:r>
        <w:t xml:space="preserve"> компания, с которой общается подросток, зачастую состоит из лиц </w:t>
      </w:r>
      <w:proofErr w:type="gramStart"/>
      <w:r>
        <w:t>более старшего</w:t>
      </w:r>
      <w:proofErr w:type="gramEnd"/>
      <w:r>
        <w:t xml:space="preserve"> возраста;</w:t>
      </w:r>
    </w:p>
    <w:p w:rsidR="00510CD7" w:rsidRDefault="00510CD7" w:rsidP="00510CD7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60"/>
        <w:jc w:val="both"/>
      </w:pPr>
      <w:r>
        <w:t xml:space="preserve"> эпизодическое наличие крупных или непонятного происхождения больших сумм денег, не соответствующих достатку семьи. Появляется стремление занять деньги или отобрать их у более слабых;</w:t>
      </w:r>
    </w:p>
    <w:p w:rsidR="00510CD7" w:rsidRDefault="00510CD7" w:rsidP="00510CD7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60"/>
        <w:jc w:val="both"/>
      </w:pPr>
      <w:r>
        <w:t xml:space="preserve"> частое общение и совместное времяпрепровождение с подростками, которые замечены в употреблении наркотиков и (или) других </w:t>
      </w:r>
      <w:proofErr w:type="spellStart"/>
      <w:r>
        <w:t>психоактивных</w:t>
      </w:r>
      <w:proofErr w:type="spellEnd"/>
      <w:r>
        <w:t xml:space="preserve"> веществ;</w:t>
      </w:r>
    </w:p>
    <w:p w:rsidR="00510CD7" w:rsidRDefault="00510CD7" w:rsidP="00510CD7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60"/>
        <w:jc w:val="both"/>
      </w:pPr>
      <w:r>
        <w:t xml:space="preserve"> </w:t>
      </w:r>
      <w:proofErr w:type="gramStart"/>
      <w:r>
        <w:t>повышенный интерес к детям из обеспеченных семей, назойливое стремление с ними подружиться;</w:t>
      </w:r>
      <w:proofErr w:type="gramEnd"/>
    </w:p>
    <w:p w:rsidR="00510CD7" w:rsidRDefault="00510CD7" w:rsidP="00510CD7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60"/>
        <w:jc w:val="both"/>
      </w:pPr>
      <w:r>
        <w:t xml:space="preserve"> наличие таких атрибутов наркотизации как шприцов, игл, небольших пузырьков, капсул из-под лекарств либо блистеров из-под таблеток, небольших пакетов из целлофана или фольги, тюбиков из-под клея, пластиковых пакетов от резко пахнущих веществ, наличие специфического химического запаха от одежды и изо рта;</w:t>
      </w:r>
    </w:p>
    <w:p w:rsidR="00510CD7" w:rsidRDefault="00510CD7" w:rsidP="00510CD7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60"/>
        <w:jc w:val="both"/>
      </w:pPr>
      <w:r>
        <w:t xml:space="preserve"> изменение аппетита - от полного отсутствия до резкого усиления, </w:t>
      </w:r>
      <w:proofErr w:type="gramStart"/>
      <w:r>
        <w:t>обжорства</w:t>
      </w:r>
      <w:proofErr w:type="gramEnd"/>
      <w:r>
        <w:t xml:space="preserve"> периодическая тошнота, рвота;</w:t>
      </w:r>
    </w:p>
    <w:p w:rsidR="00510CD7" w:rsidRDefault="00510CD7" w:rsidP="00510CD7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60"/>
        <w:jc w:val="both"/>
      </w:pPr>
      <w:r>
        <w:t xml:space="preserve"> наличие следов от инъекций в области локтевых сгибов, предплечий, кистей рук раздражение на коже, слизистых оболочках;</w:t>
      </w:r>
    </w:p>
    <w:p w:rsidR="00510CD7" w:rsidRDefault="00510CD7" w:rsidP="00510CD7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60"/>
        <w:jc w:val="both"/>
      </w:pPr>
      <w:r>
        <w:t xml:space="preserve"> беспричинное сужение или расширение зрачков. В момент употребления синтетических наркотических средств могут наблюдаться: кашель; сухость во рту помутнение или покраснение склер глаз; нарушение координаций движений дезориентация во времени и пространстве; головокружение; учащенный пульс сердцебиение; тошнота, рвота. Решающим признаком употребления подростка </w:t>
      </w:r>
      <w:proofErr w:type="spellStart"/>
      <w:r>
        <w:t>психоактивных</w:t>
      </w:r>
      <w:proofErr w:type="spellEnd"/>
      <w:r>
        <w:t xml:space="preserve"> и наркотических средств </w:t>
      </w:r>
      <w:proofErr w:type="gramStart"/>
      <w:r>
        <w:t>является выявление состоят</w:t>
      </w:r>
      <w:proofErr w:type="gramEnd"/>
      <w:r>
        <w:t xml:space="preserve"> наркотического </w:t>
      </w:r>
      <w:r>
        <w:lastRenderedPageBreak/>
        <w:t>одурманивания, установленного врачом, в частности, враче психиатром-наркологом.</w:t>
      </w:r>
    </w:p>
    <w:p w:rsidR="00510CD7" w:rsidRDefault="00510CD7" w:rsidP="00510CD7">
      <w:pPr>
        <w:pStyle w:val="Bodytext0"/>
        <w:shd w:val="clear" w:color="auto" w:fill="auto"/>
        <w:spacing w:after="0" w:line="276" w:lineRule="auto"/>
        <w:ind w:left="40" w:right="180" w:firstLine="740"/>
        <w:jc w:val="both"/>
      </w:pPr>
      <w:proofErr w:type="gramStart"/>
      <w:r>
        <w:t>Тактичность и осторожность в работе с несовершеннолетним, имеющих наркологические проблемы, являются обязательным правилом, так к необоснованные подозрения в употреблении наркотических веществ могут сами себе оказаться психотравмирующим фактором и, в свою очередь, к их реально употреблению.</w:t>
      </w:r>
      <w:proofErr w:type="gramEnd"/>
    </w:p>
    <w:p w:rsidR="00510CD7" w:rsidRDefault="00510CD7" w:rsidP="00510CD7">
      <w:pPr>
        <w:pStyle w:val="Heading20"/>
        <w:keepNext/>
        <w:keepLines/>
        <w:shd w:val="clear" w:color="auto" w:fill="auto"/>
        <w:spacing w:after="278" w:line="276" w:lineRule="auto"/>
        <w:ind w:firstLine="0"/>
        <w:rPr>
          <w:b/>
          <w:sz w:val="28"/>
          <w:szCs w:val="28"/>
        </w:rPr>
      </w:pPr>
      <w:bookmarkStart w:id="2" w:name="bookmark6"/>
    </w:p>
    <w:p w:rsidR="00510CD7" w:rsidRDefault="00510CD7" w:rsidP="00510CD7">
      <w:pPr>
        <w:pStyle w:val="Heading20"/>
        <w:keepNext/>
        <w:keepLines/>
        <w:shd w:val="clear" w:color="auto" w:fill="auto"/>
        <w:spacing w:after="278" w:line="276" w:lineRule="auto"/>
        <w:ind w:firstLine="0"/>
        <w:rPr>
          <w:b/>
          <w:sz w:val="28"/>
          <w:szCs w:val="28"/>
        </w:rPr>
      </w:pPr>
    </w:p>
    <w:p w:rsidR="00510CD7" w:rsidRDefault="00510CD7" w:rsidP="00510CD7">
      <w:pPr>
        <w:pStyle w:val="Heading20"/>
        <w:keepNext/>
        <w:keepLines/>
        <w:shd w:val="clear" w:color="auto" w:fill="auto"/>
        <w:spacing w:after="278" w:line="276" w:lineRule="auto"/>
        <w:ind w:firstLine="0"/>
        <w:rPr>
          <w:b/>
          <w:sz w:val="28"/>
          <w:szCs w:val="28"/>
        </w:rPr>
      </w:pPr>
    </w:p>
    <w:p w:rsidR="00510CD7" w:rsidRDefault="00510CD7" w:rsidP="00510CD7">
      <w:pPr>
        <w:pStyle w:val="Heading20"/>
        <w:keepNext/>
        <w:keepLines/>
        <w:shd w:val="clear" w:color="auto" w:fill="auto"/>
        <w:spacing w:after="278" w:line="276" w:lineRule="auto"/>
        <w:ind w:firstLine="0"/>
        <w:rPr>
          <w:b/>
          <w:sz w:val="28"/>
          <w:szCs w:val="28"/>
        </w:rPr>
      </w:pPr>
    </w:p>
    <w:p w:rsidR="00510CD7" w:rsidRDefault="00510CD7" w:rsidP="00510CD7">
      <w:pPr>
        <w:pStyle w:val="Heading20"/>
        <w:keepNext/>
        <w:keepLines/>
        <w:shd w:val="clear" w:color="auto" w:fill="auto"/>
        <w:spacing w:after="278" w:line="276" w:lineRule="auto"/>
        <w:ind w:firstLine="0"/>
        <w:jc w:val="left"/>
        <w:rPr>
          <w:b/>
          <w:sz w:val="28"/>
          <w:szCs w:val="28"/>
        </w:rPr>
      </w:pPr>
    </w:p>
    <w:p w:rsidR="00510CD7" w:rsidRDefault="00510CD7" w:rsidP="00510CD7">
      <w:pPr>
        <w:pStyle w:val="Heading20"/>
        <w:keepNext/>
        <w:keepLines/>
        <w:shd w:val="clear" w:color="auto" w:fill="auto"/>
        <w:spacing w:after="278" w:line="276" w:lineRule="auto"/>
        <w:ind w:firstLine="0"/>
        <w:jc w:val="left"/>
        <w:rPr>
          <w:b/>
          <w:sz w:val="28"/>
          <w:szCs w:val="28"/>
        </w:rPr>
      </w:pPr>
    </w:p>
    <w:p w:rsidR="00510CD7" w:rsidRDefault="00510CD7" w:rsidP="00510CD7">
      <w:pPr>
        <w:pStyle w:val="Heading20"/>
        <w:keepNext/>
        <w:keepLines/>
        <w:shd w:val="clear" w:color="auto" w:fill="auto"/>
        <w:spacing w:after="278" w:line="276" w:lineRule="auto"/>
        <w:ind w:firstLine="0"/>
        <w:jc w:val="left"/>
        <w:rPr>
          <w:b/>
          <w:sz w:val="28"/>
          <w:szCs w:val="28"/>
        </w:rPr>
      </w:pPr>
    </w:p>
    <w:p w:rsidR="00510CD7" w:rsidRDefault="00510CD7" w:rsidP="00510CD7">
      <w:pPr>
        <w:pStyle w:val="Heading20"/>
        <w:keepNext/>
        <w:keepLines/>
        <w:shd w:val="clear" w:color="auto" w:fill="auto"/>
        <w:spacing w:after="278" w:line="276" w:lineRule="auto"/>
        <w:ind w:firstLine="0"/>
        <w:jc w:val="left"/>
        <w:rPr>
          <w:b/>
          <w:sz w:val="28"/>
          <w:szCs w:val="28"/>
        </w:rPr>
      </w:pPr>
    </w:p>
    <w:p w:rsidR="00510CD7" w:rsidRDefault="00510CD7" w:rsidP="00510CD7">
      <w:pPr>
        <w:pStyle w:val="Heading20"/>
        <w:keepNext/>
        <w:keepLines/>
        <w:shd w:val="clear" w:color="auto" w:fill="auto"/>
        <w:spacing w:after="278" w:line="276" w:lineRule="auto"/>
        <w:ind w:firstLine="0"/>
        <w:jc w:val="left"/>
        <w:rPr>
          <w:b/>
          <w:sz w:val="28"/>
          <w:szCs w:val="28"/>
        </w:rPr>
      </w:pPr>
    </w:p>
    <w:p w:rsidR="00510CD7" w:rsidRDefault="00510CD7" w:rsidP="00510CD7">
      <w:pPr>
        <w:pStyle w:val="Heading20"/>
        <w:keepNext/>
        <w:keepLines/>
        <w:shd w:val="clear" w:color="auto" w:fill="auto"/>
        <w:spacing w:after="278" w:line="276" w:lineRule="auto"/>
        <w:ind w:firstLine="0"/>
        <w:jc w:val="left"/>
        <w:rPr>
          <w:b/>
          <w:sz w:val="28"/>
          <w:szCs w:val="28"/>
        </w:rPr>
      </w:pPr>
    </w:p>
    <w:p w:rsidR="00510CD7" w:rsidRDefault="00510CD7" w:rsidP="00510CD7">
      <w:pPr>
        <w:pStyle w:val="Heading20"/>
        <w:keepNext/>
        <w:keepLines/>
        <w:shd w:val="clear" w:color="auto" w:fill="auto"/>
        <w:spacing w:after="278" w:line="276" w:lineRule="auto"/>
        <w:ind w:firstLine="0"/>
        <w:jc w:val="left"/>
        <w:rPr>
          <w:b/>
          <w:sz w:val="28"/>
          <w:szCs w:val="28"/>
        </w:rPr>
      </w:pPr>
    </w:p>
    <w:p w:rsidR="00510CD7" w:rsidRDefault="00510CD7" w:rsidP="00510CD7">
      <w:pPr>
        <w:pStyle w:val="Heading20"/>
        <w:keepNext/>
        <w:keepLines/>
        <w:shd w:val="clear" w:color="auto" w:fill="auto"/>
        <w:spacing w:after="278" w:line="276" w:lineRule="auto"/>
        <w:ind w:firstLine="0"/>
        <w:jc w:val="left"/>
        <w:rPr>
          <w:b/>
          <w:sz w:val="28"/>
          <w:szCs w:val="28"/>
        </w:rPr>
      </w:pPr>
    </w:p>
    <w:p w:rsidR="00510CD7" w:rsidRDefault="00510CD7" w:rsidP="00510CD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CD7" w:rsidRDefault="00510CD7" w:rsidP="00510CD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CD7" w:rsidRDefault="00510CD7" w:rsidP="00510CD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CD7" w:rsidRDefault="00510CD7" w:rsidP="00510CD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CD7" w:rsidRDefault="00510CD7" w:rsidP="00510CD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CD7" w:rsidRDefault="00510CD7" w:rsidP="00510CD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CD7" w:rsidRDefault="00510CD7" w:rsidP="00510CD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CD7" w:rsidRDefault="00510CD7" w:rsidP="00510CD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10CD7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3A" w:rsidRPr="00EC5171" w:rsidRDefault="00510CD7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C4313A" w:rsidRPr="00EC5171" w:rsidRDefault="00510CD7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C4313A" w:rsidRPr="00EC5171" w:rsidRDefault="00510CD7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C4313A" w:rsidRPr="00EC5171" w:rsidRDefault="00510CD7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C4313A" w:rsidRPr="00EC5171" w:rsidRDefault="00510CD7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C4313A" w:rsidRPr="009772A9" w:rsidRDefault="00510CD7" w:rsidP="00C4313A">
    <w:pPr>
      <w:pStyle w:val="a5"/>
      <w:rPr>
        <w:lang w:val="en-US"/>
      </w:rPr>
    </w:pPr>
  </w:p>
  <w:p w:rsidR="00C4313A" w:rsidRPr="00C4313A" w:rsidRDefault="00510CD7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89F"/>
    <w:multiLevelType w:val="multilevel"/>
    <w:tmpl w:val="88EC42F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6164424"/>
    <w:multiLevelType w:val="multilevel"/>
    <w:tmpl w:val="A06CD2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0810BC3"/>
    <w:multiLevelType w:val="multilevel"/>
    <w:tmpl w:val="F7A408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B795E6C"/>
    <w:multiLevelType w:val="hybridMultilevel"/>
    <w:tmpl w:val="7116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C21B2"/>
    <w:multiLevelType w:val="multilevel"/>
    <w:tmpl w:val="C09CB7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6AA2CB3"/>
    <w:multiLevelType w:val="multilevel"/>
    <w:tmpl w:val="050857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6C0068D"/>
    <w:multiLevelType w:val="multilevel"/>
    <w:tmpl w:val="74FC43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510CD7"/>
    <w:rsid w:val="0051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CD7"/>
    <w:pPr>
      <w:spacing w:after="0" w:line="240" w:lineRule="auto"/>
    </w:pPr>
  </w:style>
  <w:style w:type="character" w:customStyle="1" w:styleId="Bodytext">
    <w:name w:val="Body text_"/>
    <w:basedOn w:val="a0"/>
    <w:link w:val="Bodytext0"/>
    <w:locked/>
    <w:rsid w:val="00510C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510CD7"/>
    <w:pPr>
      <w:widowControl w:val="0"/>
      <w:shd w:val="clear" w:color="auto" w:fill="FFFFFF"/>
      <w:spacing w:after="180" w:line="382" w:lineRule="exac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">
    <w:name w:val="Heading #2_"/>
    <w:basedOn w:val="a0"/>
    <w:link w:val="Heading20"/>
    <w:locked/>
    <w:rsid w:val="00510CD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20">
    <w:name w:val="Heading #2"/>
    <w:basedOn w:val="a"/>
    <w:link w:val="Heading2"/>
    <w:rsid w:val="00510CD7"/>
    <w:pPr>
      <w:widowControl w:val="0"/>
      <w:shd w:val="clear" w:color="auto" w:fill="FFFFFF"/>
      <w:spacing w:after="240" w:line="382" w:lineRule="exact"/>
      <w:ind w:hanging="11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4">
    <w:name w:val="Body text (4)_"/>
    <w:basedOn w:val="a0"/>
    <w:link w:val="Bodytext40"/>
    <w:locked/>
    <w:rsid w:val="00510CD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40">
    <w:name w:val="Body text (4)"/>
    <w:basedOn w:val="a"/>
    <w:link w:val="Bodytext4"/>
    <w:rsid w:val="00510CD7"/>
    <w:pPr>
      <w:widowControl w:val="0"/>
      <w:shd w:val="clear" w:color="auto" w:fill="FFFFFF"/>
      <w:spacing w:after="300" w:line="378" w:lineRule="exact"/>
      <w:ind w:hanging="42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7">
    <w:name w:val="Body text (7)_"/>
    <w:basedOn w:val="a0"/>
    <w:link w:val="Bodytext70"/>
    <w:locked/>
    <w:rsid w:val="00510CD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70">
    <w:name w:val="Body text (7)"/>
    <w:basedOn w:val="a"/>
    <w:link w:val="Bodytext7"/>
    <w:rsid w:val="00510CD7"/>
    <w:pPr>
      <w:widowControl w:val="0"/>
      <w:shd w:val="clear" w:color="auto" w:fill="FFFFFF"/>
      <w:spacing w:after="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Bold">
    <w:name w:val="Heading #2 + Bold"/>
    <w:basedOn w:val="Heading2"/>
    <w:rsid w:val="00510CD7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 w:eastAsia="ru-RU" w:bidi="ru-RU"/>
    </w:rPr>
  </w:style>
  <w:style w:type="character" w:styleId="a4">
    <w:name w:val="Strong"/>
    <w:basedOn w:val="a0"/>
    <w:uiPriority w:val="22"/>
    <w:qFormat/>
    <w:rsid w:val="00510CD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10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0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2020-09-19T03:42:00Z</dcterms:created>
  <dcterms:modified xsi:type="dcterms:W3CDTF">2020-09-19T03:43:00Z</dcterms:modified>
</cp:coreProperties>
</file>